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712"/>
        <w:gridCol w:w="1858"/>
        <w:gridCol w:w="537"/>
        <w:gridCol w:w="43"/>
        <w:gridCol w:w="53"/>
        <w:gridCol w:w="265"/>
        <w:gridCol w:w="54"/>
        <w:gridCol w:w="132"/>
        <w:gridCol w:w="299"/>
        <w:gridCol w:w="161"/>
        <w:gridCol w:w="87"/>
        <w:gridCol w:w="20"/>
        <w:gridCol w:w="498"/>
        <w:gridCol w:w="62"/>
        <w:gridCol w:w="41"/>
        <w:gridCol w:w="284"/>
        <w:gridCol w:w="76"/>
        <w:gridCol w:w="249"/>
        <w:gridCol w:w="67"/>
        <w:gridCol w:w="304"/>
        <w:gridCol w:w="278"/>
        <w:gridCol w:w="94"/>
        <w:gridCol w:w="160"/>
        <w:gridCol w:w="158"/>
        <w:gridCol w:w="448"/>
        <w:gridCol w:w="150"/>
        <w:gridCol w:w="843"/>
        <w:gridCol w:w="8"/>
        <w:gridCol w:w="302"/>
        <w:gridCol w:w="90"/>
        <w:gridCol w:w="473"/>
        <w:gridCol w:w="94"/>
        <w:gridCol w:w="600"/>
      </w:tblGrid>
      <w:tr w:rsidTr="00065D77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269"/>
        </w:trPr>
        <w:tc>
          <w:tcPr>
            <w:tcW w:w="5173" w:type="dxa"/>
            <w:gridSpan w:val="16"/>
            <w:tcBorders>
              <w:right w:val="single" w:sz="4" w:space="0" w:color="808080"/>
            </w:tcBorders>
            <w:noWrap/>
            <w:vAlign w:val="center"/>
          </w:tcPr>
          <w:p w:rsidR="00C65B3E" w:rsidRPr="000244AF">
            <w:pPr>
              <w:ind w:left="142" w:right="249"/>
              <w:rPr>
                <w:rFonts w:ascii="Calibri" w:hAnsi="Calibri" w:cs="Tahoma"/>
                <w:szCs w:val="16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697F" w:rsidRPr="000244AF" w:rsidP="00C1697F">
            <w:pPr>
              <w:tabs>
                <w:tab w:val="left" w:pos="0"/>
              </w:tabs>
              <w:rPr>
                <w:rFonts w:ascii="Calibri" w:hAnsi="Calibri" w:cs="Tahoma"/>
                <w:spacing w:val="-4"/>
              </w:rPr>
            </w:pPr>
            <w:r w:rsidRPr="000244AF">
              <w:rPr>
                <w:rFonts w:ascii="Calibri" w:hAnsi="Calibri" w:cs="Tahoma"/>
                <w:spacing w:val="-4"/>
              </w:rPr>
              <w:t>Spett. le</w:t>
            </w:r>
          </w:p>
          <w:p w:rsidR="00F0060C" w:rsidRPr="000244AF" w:rsidP="00F0060C">
            <w:pPr>
              <w:tabs>
                <w:tab w:val="left" w:pos="0"/>
              </w:tabs>
              <w:rPr>
                <w:rFonts w:ascii="Calibri" w:hAnsi="Calibri" w:cs="Tahoma"/>
                <w:b/>
                <w:spacing w:val="-4"/>
              </w:rPr>
            </w:pPr>
            <w:r w:rsidRPr="000244AF">
              <w:rPr>
                <w:rFonts w:ascii="Calibri" w:hAnsi="Calibri" w:cs="Tahoma"/>
                <w:b/>
                <w:spacing w:val="-4"/>
              </w:rPr>
              <w:t>Etra Energia</w:t>
            </w:r>
            <w:r w:rsidRPr="000244AF">
              <w:rPr>
                <w:rFonts w:ascii="Calibri" w:hAnsi="Calibri" w:cs="Tahoma"/>
                <w:b/>
                <w:spacing w:val="-4"/>
              </w:rPr>
              <w:t xml:space="preserve"> S.r.l.</w:t>
            </w:r>
          </w:p>
          <w:p w:rsidR="00BA4261" w:rsidRPr="000244AF" w:rsidP="00F0060C">
            <w:pPr>
              <w:ind w:right="249"/>
              <w:rPr>
                <w:rFonts w:ascii="Calibri" w:hAnsi="Calibri" w:cs="Tahoma"/>
                <w:spacing w:val="-4"/>
              </w:rPr>
            </w:pPr>
            <w:r w:rsidRPr="000244AF">
              <w:rPr>
                <w:rFonts w:ascii="Calibri" w:hAnsi="Calibri" w:cs="Tahoma"/>
                <w:spacing w:val="-4"/>
              </w:rPr>
              <w:t>Via Verizzo</w:t>
            </w:r>
            <w:r w:rsidRPr="000244AF">
              <w:rPr>
                <w:rFonts w:ascii="Calibri" w:hAnsi="Calibri" w:cs="Tahoma"/>
                <w:spacing w:val="-4"/>
              </w:rPr>
              <w:t>, 1030 - 31053 Pieve di Soligo (TV)</w:t>
            </w:r>
          </w:p>
          <w:p w:rsidR="008243E4" w:rsidRPr="00B97020" w:rsidP="00F0060C">
            <w:pPr>
              <w:ind w:right="249"/>
              <w:rPr>
                <w:rFonts w:ascii="Calibri" w:hAnsi="Calibri" w:cs="Tahoma"/>
                <w:szCs w:val="16"/>
              </w:rPr>
            </w:pPr>
            <w:r w:rsidRPr="000244AF">
              <w:rPr>
                <w:rFonts w:ascii="Calibri" w:hAnsi="Calibri"/>
              </w:rPr>
              <w:t>servizio.agevolazioni</w:t>
            </w:r>
            <w:r w:rsidRPr="000244AF">
              <w:rPr>
                <w:rFonts w:ascii="Calibri" w:hAnsi="Calibri"/>
              </w:rPr>
              <w:t>@etraenergia.it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8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C65B3E" w:rsidRPr="000244AF">
            <w:pPr>
              <w:pStyle w:val="Heading6"/>
              <w:tabs>
                <w:tab w:val="clear" w:pos="357"/>
              </w:tabs>
              <w:rPr>
                <w:rFonts w:ascii="Calibri" w:hAnsi="Calibri" w:cs="Tahoma"/>
                <w:szCs w:val="16"/>
              </w:rPr>
            </w:pPr>
            <w:r w:rsidRPr="000244AF">
              <w:rPr>
                <w:rFonts w:ascii="Calibri" w:hAnsi="Calibri" w:cs="Tahoma"/>
                <w:szCs w:val="16"/>
              </w:rPr>
              <w:t>Richiesta di applicazione dell’aliquota ridotta dell’accisa sul gas naturale</w:t>
            </w:r>
          </w:p>
          <w:p w:rsidR="00C65B3E" w:rsidRPr="000244AF">
            <w:pPr>
              <w:jc w:val="center"/>
              <w:rPr>
                <w:rFonts w:ascii="Calibri" w:hAnsi="Calibri" w:cs="Tahoma"/>
                <w:b/>
                <w:bCs/>
                <w:szCs w:val="16"/>
              </w:rPr>
            </w:pPr>
            <w:r w:rsidRPr="000244AF">
              <w:rPr>
                <w:rFonts w:ascii="Calibri" w:hAnsi="Calibri" w:cs="Tahoma"/>
                <w:b/>
                <w:bCs/>
                <w:szCs w:val="16"/>
              </w:rPr>
              <w:t>usato come combustibile per USI INDUSTRIALI E ASSIMILATI</w:t>
            </w:r>
          </w:p>
          <w:p w:rsidR="00C65B3E" w:rsidRPr="000244AF">
            <w:pPr>
              <w:jc w:val="center"/>
              <w:rPr>
                <w:rFonts w:ascii="Calibri" w:hAnsi="Calibri" w:cs="Tahoma"/>
                <w:szCs w:val="16"/>
              </w:rPr>
            </w:pPr>
            <w:r w:rsidRPr="000244AF">
              <w:rPr>
                <w:rFonts w:ascii="Calibri" w:hAnsi="Calibri" w:cs="Tahoma"/>
                <w:szCs w:val="16"/>
              </w:rPr>
              <w:t xml:space="preserve">(art. 26, comma 3, del </w:t>
            </w:r>
            <w:r w:rsidRPr="000244AF">
              <w:rPr>
                <w:rFonts w:ascii="Calibri" w:hAnsi="Calibri" w:cs="Tahoma"/>
                <w:szCs w:val="16"/>
              </w:rPr>
              <w:t>D.Lgs.</w:t>
            </w:r>
            <w:r w:rsidRPr="000244AF">
              <w:rPr>
                <w:rFonts w:ascii="Calibri" w:hAnsi="Calibri" w:cs="Tahoma"/>
                <w:szCs w:val="16"/>
              </w:rPr>
              <w:t xml:space="preserve"> 26/10/1995 n. 504 e </w:t>
            </w:r>
            <w:r w:rsidRPr="000244AF">
              <w:rPr>
                <w:rFonts w:ascii="Calibri" w:hAnsi="Calibri" w:cs="Tahoma"/>
                <w:szCs w:val="16"/>
              </w:rPr>
              <w:t>s</w:t>
            </w:r>
            <w:r w:rsidRPr="000244AF" w:rsidR="002C506A">
              <w:rPr>
                <w:rFonts w:ascii="Calibri" w:hAnsi="Calibri" w:cs="Tahoma"/>
                <w:szCs w:val="16"/>
              </w:rPr>
              <w:t>s</w:t>
            </w:r>
            <w:r w:rsidRPr="000244AF">
              <w:rPr>
                <w:rFonts w:ascii="Calibri" w:hAnsi="Calibri" w:cs="Tahoma"/>
                <w:szCs w:val="16"/>
              </w:rPr>
              <w:t>.m</w:t>
            </w:r>
            <w:r w:rsidRPr="000244AF" w:rsidR="002C506A">
              <w:rPr>
                <w:rFonts w:ascii="Calibri" w:hAnsi="Calibri" w:cs="Tahoma"/>
                <w:szCs w:val="16"/>
              </w:rPr>
              <w:t>m</w:t>
            </w:r>
            <w:r w:rsidRPr="000244AF">
              <w:rPr>
                <w:rFonts w:ascii="Calibri" w:hAnsi="Calibri" w:cs="Tahoma"/>
                <w:szCs w:val="16"/>
              </w:rPr>
              <w:t>.i</w:t>
            </w:r>
            <w:r w:rsidRPr="000244AF" w:rsidR="002C506A">
              <w:rPr>
                <w:rFonts w:ascii="Calibri" w:hAnsi="Calibri" w:cs="Tahoma"/>
                <w:szCs w:val="16"/>
              </w:rPr>
              <w:t>i</w:t>
            </w:r>
            <w:r w:rsidRPr="000244AF">
              <w:rPr>
                <w:rFonts w:ascii="Calibri" w:hAnsi="Calibri" w:cs="Tahoma"/>
                <w:szCs w:val="16"/>
              </w:rPr>
              <w:t>.)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Dichiarante</w:t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Cognome</w:t>
            </w:r>
          </w:p>
        </w:tc>
        <w:tc>
          <w:tcPr>
            <w:tcW w:w="4069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Nome</w:t>
            </w:r>
          </w:p>
        </w:tc>
        <w:tc>
          <w:tcPr>
            <w:tcW w:w="4002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Indirizzo Residenza</w:t>
            </w:r>
          </w:p>
        </w:tc>
        <w:tc>
          <w:tcPr>
            <w:tcW w:w="249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Nr</w:t>
            </w:r>
          </w:p>
        </w:tc>
        <w:tc>
          <w:tcPr>
            <w:tcW w:w="69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CAP</w:t>
            </w:r>
          </w:p>
        </w:tc>
        <w:tc>
          <w:tcPr>
            <w:tcW w:w="717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Città</w:t>
            </w:r>
          </w:p>
        </w:tc>
        <w:tc>
          <w:tcPr>
            <w:tcW w:w="2253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Prov</w:t>
            </w:r>
            <w:r w:rsidRPr="009D4B28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noProof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Nato a</w:t>
            </w:r>
          </w:p>
        </w:tc>
        <w:tc>
          <w:tcPr>
            <w:tcW w:w="249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Il</w:t>
            </w:r>
          </w:p>
        </w:tc>
        <w:tc>
          <w:tcPr>
            <w:tcW w:w="1259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 qualità di</w:t>
            </w:r>
            <w:r>
              <w:rPr>
                <w:rStyle w:val="FootnoteReference"/>
                <w:rFonts w:ascii="Calibri" w:hAnsi="Calibri" w:cs="Tahoma"/>
                <w:sz w:val="16"/>
                <w:szCs w:val="16"/>
              </w:rPr>
              <w:footnoteReference w:id="2"/>
            </w:r>
          </w:p>
        </w:tc>
        <w:tc>
          <w:tcPr>
            <w:tcW w:w="3420" w:type="dxa"/>
            <w:gridSpan w:val="1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noProof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Società / Associazione / Istituzione</w:t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Ragione Sociale</w:t>
            </w:r>
          </w:p>
        </w:tc>
        <w:tc>
          <w:tcPr>
            <w:tcW w:w="8788" w:type="dxa"/>
            <w:gridSpan w:val="3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noProof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Indirizzo Sede Legale</w:t>
            </w:r>
          </w:p>
        </w:tc>
        <w:tc>
          <w:tcPr>
            <w:tcW w:w="249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Nr</w:t>
            </w:r>
          </w:p>
        </w:tc>
        <w:tc>
          <w:tcPr>
            <w:tcW w:w="69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CAP</w:t>
            </w:r>
          </w:p>
        </w:tc>
        <w:tc>
          <w:tcPr>
            <w:tcW w:w="717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Città</w:t>
            </w:r>
          </w:p>
        </w:tc>
        <w:tc>
          <w:tcPr>
            <w:tcW w:w="2253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Prov</w:t>
            </w:r>
            <w:r w:rsidRPr="009D4B28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noProof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Partita Iva</w:t>
            </w:r>
          </w:p>
        </w:tc>
        <w:tc>
          <w:tcPr>
            <w:tcW w:w="249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57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Codice Fiscale</w:t>
            </w:r>
          </w:p>
        </w:tc>
        <w:tc>
          <w:tcPr>
            <w:tcW w:w="4719" w:type="dxa"/>
            <w:gridSpan w:val="1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Telefono</w:t>
            </w:r>
          </w:p>
        </w:tc>
        <w:tc>
          <w:tcPr>
            <w:tcW w:w="249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Fax</w:t>
            </w:r>
          </w:p>
        </w:tc>
        <w:tc>
          <w:tcPr>
            <w:tcW w:w="2148" w:type="dxa"/>
            <w:gridSpan w:val="1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E-mail</w:t>
            </w:r>
          </w:p>
        </w:tc>
        <w:tc>
          <w:tcPr>
            <w:tcW w:w="3008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Sede fornitura</w:t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Indirizzo Fornitura</w:t>
            </w:r>
          </w:p>
        </w:tc>
        <w:tc>
          <w:tcPr>
            <w:tcW w:w="2438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Nr</w:t>
            </w:r>
          </w:p>
        </w:tc>
        <w:tc>
          <w:tcPr>
            <w:tcW w:w="733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CAP</w:t>
            </w:r>
          </w:p>
        </w:tc>
        <w:tc>
          <w:tcPr>
            <w:tcW w:w="71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6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Città</w:t>
            </w:r>
          </w:p>
        </w:tc>
        <w:tc>
          <w:tcPr>
            <w:tcW w:w="2163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Prov</w:t>
            </w:r>
            <w:r w:rsidRPr="009D4B28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  <w:tc>
          <w:tcPr>
            <w:tcW w:w="69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noProof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Matricola contatore</w:t>
            </w:r>
          </w:p>
        </w:tc>
        <w:tc>
          <w:tcPr>
            <w:tcW w:w="3241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Codice Contratto</w:t>
            </w:r>
          </w:p>
        </w:tc>
        <w:tc>
          <w:tcPr>
            <w:tcW w:w="99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66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fldChar w:fldCharType="end"/>
            </w:r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 w:rsidP="007C00B4">
            <w:pPr>
              <w:rPr>
                <w:rFonts w:ascii="Calibri" w:hAnsi="Calibri" w:cs="Tahoma"/>
                <w:b/>
                <w:sz w:val="16"/>
                <w:szCs w:val="16"/>
                <w:highlight w:val="yellow"/>
              </w:rPr>
            </w:pPr>
            <w:r w:rsidRPr="009D4B28">
              <w:rPr>
                <w:rFonts w:ascii="Calibri" w:hAnsi="Calibri" w:cs="Tahoma"/>
                <w:b/>
                <w:sz w:val="16"/>
                <w:szCs w:val="16"/>
              </w:rPr>
              <w:t>Utilizzatore finale</w:t>
            </w:r>
            <w:r w:rsidRPr="009D4B28" w:rsidR="009D563A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Calibri" w:hAnsi="Calibri" w:cs="Tahoma"/>
                <w:sz w:val="16"/>
                <w:szCs w:val="16"/>
              </w:rPr>
              <w:footnoteReference w:id="3"/>
            </w:r>
          </w:p>
        </w:tc>
        <w:tc>
          <w:tcPr>
            <w:tcW w:w="8788" w:type="dxa"/>
            <w:gridSpan w:val="3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" w:name="Testo21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2"/>
          </w:p>
        </w:tc>
      </w:tr>
      <w:tr w:rsidTr="00B9576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B9576A" w:rsidRPr="009D4B28" w:rsidP="00E63856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Note</w:t>
            </w:r>
          </w:p>
        </w:tc>
        <w:tc>
          <w:tcPr>
            <w:tcW w:w="8788" w:type="dxa"/>
            <w:gridSpan w:val="3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B9576A" w:rsidRPr="009D4B28" w:rsidP="00E63856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Dichiarazione sostitutiva del Certificato di iscrizione alla Camera di Commercio Industria e Artigianato</w:t>
            </w:r>
            <w:r>
              <w:rPr>
                <w:rStyle w:val="FootnoteReference"/>
                <w:rFonts w:ascii="Calibri" w:hAnsi="Calibri" w:cs="Tahoma"/>
                <w:b/>
                <w:bCs/>
                <w:sz w:val="16"/>
                <w:szCs w:val="16"/>
              </w:rPr>
              <w:footnoteReference w:id="4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La società </w:t>
            </w:r>
            <w:r w:rsidRPr="009D4B28">
              <w:rPr>
                <w:rFonts w:ascii="Calibri" w:hAnsi="Calibri" w:cs="Tahoma"/>
                <w:sz w:val="16"/>
                <w:szCs w:val="16"/>
                <w:u w:val="single"/>
              </w:rPr>
              <w:t xml:space="preserve">È ISCRITTA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presso l’Ufficio del Registro delle Imprese della C.C.I.A.A. di</w:t>
            </w:r>
          </w:p>
        </w:tc>
        <w:tc>
          <w:tcPr>
            <w:tcW w:w="1007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Numero di iscrizione</w:t>
            </w:r>
          </w:p>
        </w:tc>
        <w:tc>
          <w:tcPr>
            <w:tcW w:w="1984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Data iscrizione</w:t>
            </w: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114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Albo Artigiani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Numero</w:t>
            </w:r>
          </w:p>
        </w:tc>
        <w:tc>
          <w:tcPr>
            <w:tcW w:w="1984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Del</w:t>
            </w: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t xml:space="preserve">La società </w:t>
            </w:r>
            <w:r w:rsidRPr="009D4B28">
              <w:rPr>
                <w:rFonts w:ascii="Calibri" w:hAnsi="Calibri"/>
                <w:sz w:val="16"/>
                <w:szCs w:val="16"/>
                <w:u w:val="single"/>
              </w:rPr>
              <w:t>HA RICHIESTO L’ISCRIZIONE</w:t>
            </w:r>
            <w:r w:rsidRPr="009D4B28">
              <w:rPr>
                <w:rFonts w:ascii="Calibri" w:hAnsi="Calibri"/>
                <w:sz w:val="16"/>
                <w:szCs w:val="16"/>
              </w:rPr>
              <w:t xml:space="preserve"> all’Ufficio del Registro delle Imprese della C.C.I.A.A. di</w:t>
            </w:r>
          </w:p>
        </w:tc>
        <w:tc>
          <w:tcPr>
            <w:tcW w:w="1007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Numero di richiesta</w:t>
            </w:r>
          </w:p>
        </w:tc>
        <w:tc>
          <w:tcPr>
            <w:tcW w:w="1984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Data richiesta</w:t>
            </w: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9500" w:type="dxa"/>
            <w:gridSpan w:val="3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/>
                <w:i/>
                <w:iCs/>
                <w:sz w:val="16"/>
                <w:szCs w:val="16"/>
              </w:rPr>
              <w:t>nel qual caso la società si impegna a fornire, appena possibile, copia di certificato C.C.I.A.A. attestante l’avvenuta iscrizione ovvero altra dichiarazione sostitutiva.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9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Per l’esercizio, presso la suddetta sede di fornitura, della propria attività di</w:t>
            </w:r>
            <w:r>
              <w:rPr>
                <w:rStyle w:val="FootnoteReference"/>
                <w:rFonts w:ascii="Calibri" w:hAnsi="Calibri" w:cs="Tahoma"/>
                <w:sz w:val="16"/>
                <w:szCs w:val="16"/>
              </w:rPr>
              <w:footnoteReference w:id="5"/>
            </w:r>
          </w:p>
        </w:tc>
        <w:tc>
          <w:tcPr>
            <w:tcW w:w="4370" w:type="dxa"/>
            <w:gridSpan w:val="2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Data inizio attività</w:t>
            </w:r>
          </w:p>
        </w:tc>
        <w:tc>
          <w:tcPr>
            <w:tcW w:w="1567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CONSAPEVOLE: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108"/>
        </w:trPr>
        <w:tc>
          <w:tcPr>
            <w:tcW w:w="9851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65B3E" w:rsidRPr="006B0860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che le agevolazioni fiscali verranno applicat</w:t>
            </w:r>
            <w:r w:rsidRPr="006B0860" w:rsidR="00ED6C68">
              <w:rPr>
                <w:rFonts w:ascii="Calibri" w:hAnsi="Calibri" w:cs="Tahoma"/>
                <w:spacing w:val="-4"/>
                <w:sz w:val="14"/>
                <w:szCs w:val="14"/>
              </w:rPr>
              <w:t>e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 sulla base della presente richiesta e delle dichiarazioni allegate, che verranno trasmesse al competente Ufficio dell’Agenzia delle Dogane;</w:t>
            </w:r>
          </w:p>
          <w:p w:rsidR="00C65B3E" w:rsidRPr="006B0860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  <w:lang w:val="en-GB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che il rilascio di documentazione mendace, la formazione e l’uso di atti falsi, nei casi previsti dal Testo Unico delle disposizioni legislative e regolamentari in materia di documentazione amministrativa, è punito ai sensi del c.p. e delle leggi speciali in materia (art. 76 D.P.R. 445/2000) e che, qualora da controlli emerga la non veridicità del contenuto della dichiarazione, </w:t>
            </w:r>
            <w:r w:rsidRPr="006B0860" w:rsidR="00ED6C68">
              <w:rPr>
                <w:rFonts w:ascii="Calibri" w:hAnsi="Calibri" w:cs="Tahoma"/>
                <w:spacing w:val="-4"/>
                <w:sz w:val="14"/>
                <w:szCs w:val="14"/>
              </w:rPr>
              <w:t xml:space="preserve">la Ditta/Società 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decade dai benefici eventualmente conseguiti in virtù del provvedimento emanato sulla base della dichiarazione non veritiera (artt. 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  <w:lang w:val="en-GB"/>
              </w:rPr>
              <w:t>71-75 D.P.R. 445/2000);</w:t>
            </w:r>
          </w:p>
          <w:p w:rsidR="00C65B3E" w:rsidRPr="006B0860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che, oltre alle sanzioni amministrative previste da altre norme di legge, nei confronti di chi sottrae il gas metano all’accertamento o al pagamento delle accise, l’art. 40 del 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D.Lgs.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 26/10/1995 n. 504 prevede sanzioni di carattere penale (reclusione da 6 mesi fino a 3 anni);</w:t>
            </w:r>
          </w:p>
          <w:p w:rsidR="00C65B3E" w:rsidRPr="006B0860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</w:rPr>
            </w:pPr>
            <w:r w:rsidRPr="006B0860">
              <w:rPr>
                <w:rFonts w:ascii="Calibri" w:hAnsi="Calibri" w:cs="Tahoma"/>
                <w:sz w:val="14"/>
                <w:szCs w:val="14"/>
              </w:rPr>
              <w:t>che non sono in ogni caso agevolabili gli impieghi del gas naturale per usi domestici, in locali posti fuori dagli stabilimenti o laboratori nei quali viene svolta l’attività produttiva ovvero in locali ad uso privato (abitazione proprietario, di dirigenti, impiegati, ecc.) o in uffici o altre sedi di rappresentanza posti fuori dai luoghi ove viene esercitata l’attività commerciale;</w:t>
            </w:r>
          </w:p>
          <w:p w:rsidR="00A6702F" w:rsidRPr="006B0860" w:rsidP="00A6702F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che i mutamenti nell’impiego del gas e nella destinazione d’uso dei locali possono comportare l’assoggettamento in misura piena all’accisa;</w:t>
            </w:r>
          </w:p>
          <w:p w:rsidR="00A6702F" w:rsidRPr="006B0860" w:rsidP="00A6702F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4"/>
                <w:szCs w:val="14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che, qualora, anche a seguito di controlli e/o sopralluoghi del competente Ufficio dell’Agenzia delle Dogane, emerga la non veridicità del contenuto delle dichiarazioni, la Ditta/Società qui rappresentata decadrà dai benefici eventualmente goduti sulla base delle stesse e che, in tal caso, Le sarà addebitato quanto dovuto per accisa, imposta regionale, sanzioni, indennità di mora, interessi e ogni altra somma che</w:t>
            </w:r>
            <w:r w:rsidRPr="006B0860" w:rsidR="00BF6DAE">
              <w:rPr>
                <w:rFonts w:ascii="Calibri" w:hAnsi="Calibri" w:cs="Tahoma"/>
                <w:spacing w:val="-4"/>
                <w:sz w:val="14"/>
                <w:szCs w:val="14"/>
              </w:rPr>
              <w:t xml:space="preserve"> 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Etra Energia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 S.r.l.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 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sarà tenuta a versare all’Amministrazione Finanziaria e alla Regione;</w:t>
            </w:r>
          </w:p>
          <w:p w:rsidR="00C65B3E" w:rsidRPr="009D4B28" w:rsidP="00A6702F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 w:cs="Tahoma"/>
                <w:spacing w:val="-4"/>
                <w:sz w:val="16"/>
                <w:szCs w:val="16"/>
              </w:rPr>
            </w:pP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 xml:space="preserve">che le seguenti dichiarazioni devono considerarsi valide finché non sostituite da altre, da far pervenire tempestivamente </w:t>
            </w:r>
            <w:r w:rsidRPr="006B0860" w:rsidR="00BF6DAE">
              <w:rPr>
                <w:rFonts w:ascii="Calibri" w:hAnsi="Calibri" w:cs="Tahoma"/>
                <w:spacing w:val="-4"/>
                <w:sz w:val="14"/>
                <w:szCs w:val="14"/>
              </w:rPr>
              <w:t>a</w:t>
            </w:r>
            <w:r w:rsidRPr="006B0860" w:rsidR="00BA4261">
              <w:rPr>
                <w:rFonts w:ascii="Calibri" w:hAnsi="Calibri" w:cs="Tahoma"/>
                <w:spacing w:val="-4"/>
                <w:sz w:val="14"/>
                <w:szCs w:val="14"/>
              </w:rPr>
              <w:t xml:space="preserve"> </w:t>
            </w:r>
            <w:r w:rsidRPr="006B0860" w:rsidR="00A6702F">
              <w:rPr>
                <w:rFonts w:ascii="Calibri" w:hAnsi="Calibri" w:cs="Tahoma"/>
                <w:spacing w:val="-4"/>
                <w:sz w:val="14"/>
                <w:szCs w:val="14"/>
              </w:rPr>
              <w:t>Etra Energia</w:t>
            </w:r>
            <w:r w:rsidRPr="006B0860" w:rsidR="00A6702F">
              <w:rPr>
                <w:rFonts w:ascii="Calibri" w:hAnsi="Calibri" w:cs="Tahoma"/>
                <w:spacing w:val="-4"/>
                <w:sz w:val="14"/>
                <w:szCs w:val="14"/>
              </w:rPr>
              <w:t xml:space="preserve"> S.r.l.</w:t>
            </w:r>
            <w:r w:rsidRPr="006B0860">
              <w:rPr>
                <w:rFonts w:ascii="Calibri" w:hAnsi="Calibri" w:cs="Tahoma"/>
                <w:spacing w:val="-4"/>
                <w:sz w:val="14"/>
                <w:szCs w:val="14"/>
              </w:rPr>
              <w:t>, in ogni caso di variazione di quanto in precedenza dichiarato.</w:t>
            </w:r>
          </w:p>
        </w:tc>
      </w:tr>
    </w:tbl>
    <w:p w:rsidR="00B97020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"/>
        <w:gridCol w:w="412"/>
        <w:gridCol w:w="863"/>
        <w:gridCol w:w="298"/>
        <w:gridCol w:w="269"/>
        <w:gridCol w:w="283"/>
        <w:gridCol w:w="425"/>
        <w:gridCol w:w="445"/>
        <w:gridCol w:w="425"/>
        <w:gridCol w:w="974"/>
        <w:gridCol w:w="231"/>
        <w:gridCol w:w="354"/>
        <w:gridCol w:w="567"/>
        <w:gridCol w:w="709"/>
        <w:gridCol w:w="425"/>
        <w:gridCol w:w="676"/>
        <w:gridCol w:w="529"/>
        <w:gridCol w:w="213"/>
        <w:gridCol w:w="141"/>
        <w:gridCol w:w="709"/>
        <w:gridCol w:w="567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CHIEDE:</w:t>
            </w:r>
          </w:p>
        </w:tc>
      </w:tr>
      <w:tr w:rsidTr="00E6085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al gas naturale utilizzato presso la suddetta sede di fornitura</w:t>
            </w:r>
          </w:p>
        </w:tc>
      </w:tr>
      <w:tr w:rsidTr="00E6085B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SIA APPLICATA L’ALIQUOTA RIDOTTA DELL’ACCISA SUL GAS NATURALE, </w:t>
            </w:r>
          </w:p>
          <w:p w:rsidR="00C65B3E" w:rsidRPr="009D4B28">
            <w:pPr>
              <w:pStyle w:val="BodyText2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AI SENSI DELL’ART. 26, COMMA 3, DEL T.U. ACCISE.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pStyle w:val="BodyText2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 tal fine, sotto la propria personale responsabilità, ai sensi degli artt. 47 e 48 del D.P.R. n. 445/2000,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C65B3E" w:rsidRPr="009D4B28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DICHIARA: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il gas naturale viene impiegato, per uso combustione, nella/e seguente/i attività: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1)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Industriale produttiva di beni e servizi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2)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Artigianale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3)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Agricola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4)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Settore alberghiero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5)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Settore della distribuzione commerciale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6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6)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Esercizio di ristorazione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7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7)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Impianto sportivo adibito esclusivamente ad attività dilettantistica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8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8)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Teleriscaldamento alimentato da impianto di cogenerazione con le caratteristiche indicate nell’art. 11, comma 2, lettera b) della legge n. 10/1991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9)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Attività ricettiva, con o senza scopo di lucro, svolta da istituzione finalizzata all’assistenza dei disabili, degli orfani, degli anziani e degli indigenti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12419" w:rsidRPr="009D4B28" w:rsidP="00167CC3">
            <w:pPr>
              <w:pStyle w:val="BodyText2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12419" w:rsidRPr="009D4B28">
            <w:pPr>
              <w:pStyle w:val="BodyText2"/>
              <w:jc w:val="center"/>
              <w:rPr>
                <w:rFonts w:ascii="Calibri" w:hAnsi="Calibri" w:cs="Tahoma"/>
                <w:sz w:val="16"/>
                <w:szCs w:val="16"/>
                <w:highlight w:val="yellow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10)</w:t>
            </w:r>
          </w:p>
        </w:tc>
        <w:tc>
          <w:tcPr>
            <w:tcW w:w="6944" w:type="dxa"/>
            <w:gridSpan w:val="1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12419" w:rsidRPr="009D4B28" w:rsidP="00745F54">
            <w:pPr>
              <w:pStyle w:val="BodyText2"/>
              <w:rPr>
                <w:rFonts w:ascii="Calibri" w:hAnsi="Calibri" w:cs="Tahoma"/>
                <w:sz w:val="16"/>
                <w:szCs w:val="16"/>
                <w:highlight w:val="yellow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Attività di </w:t>
            </w:r>
            <w:r w:rsidRPr="009D4B28" w:rsidR="009D563A">
              <w:rPr>
                <w:rFonts w:ascii="Calibri" w:hAnsi="Calibri" w:cs="Tahoma"/>
                <w:sz w:val="16"/>
                <w:szCs w:val="16"/>
              </w:rPr>
              <w:t xml:space="preserve">“cessione </w:t>
            </w:r>
            <w:r w:rsidRPr="009D4B28" w:rsidR="001166B1">
              <w:rPr>
                <w:rFonts w:ascii="Calibri" w:hAnsi="Calibri" w:cs="Tahoma"/>
                <w:sz w:val="16"/>
                <w:szCs w:val="16"/>
              </w:rPr>
              <w:t xml:space="preserve">di </w:t>
            </w:r>
            <w:r w:rsidRPr="009D4B28" w:rsidR="009D563A">
              <w:rPr>
                <w:rFonts w:ascii="Calibri" w:hAnsi="Calibri" w:cs="Tahoma"/>
                <w:sz w:val="16"/>
                <w:szCs w:val="16"/>
              </w:rPr>
              <w:t xml:space="preserve">calore” 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(gestione calore, gestione energetica, ecc.) nei confronti </w:t>
            </w:r>
            <w:r w:rsidRPr="009D4B28" w:rsidR="00745F54">
              <w:rPr>
                <w:rFonts w:ascii="Calibri" w:hAnsi="Calibri" w:cs="Tahoma"/>
                <w:sz w:val="16"/>
                <w:szCs w:val="16"/>
              </w:rPr>
              <w:t xml:space="preserve">della 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9D4B28" w:rsidR="00F443B3">
              <w:rPr>
                <w:rFonts w:ascii="Calibri" w:hAnsi="Calibri" w:cs="Tahoma"/>
                <w:sz w:val="16"/>
                <w:szCs w:val="16"/>
              </w:rPr>
              <w:t>Ditta/</w:t>
            </w:r>
            <w:r w:rsidRPr="009D4B28">
              <w:rPr>
                <w:rFonts w:ascii="Calibri" w:hAnsi="Calibri" w:cs="Tahoma"/>
                <w:sz w:val="16"/>
                <w:szCs w:val="16"/>
              </w:rPr>
              <w:t>Società (</w:t>
            </w:r>
            <w:r w:rsidRPr="009D4B28" w:rsidR="00745F54">
              <w:rPr>
                <w:rFonts w:ascii="Calibri" w:hAnsi="Calibri" w:cs="Tahoma"/>
                <w:sz w:val="16"/>
                <w:szCs w:val="16"/>
              </w:rPr>
              <w:t>U</w:t>
            </w:r>
            <w:r w:rsidRPr="009D4B28">
              <w:rPr>
                <w:rFonts w:ascii="Calibri" w:hAnsi="Calibri" w:cs="Tahoma"/>
                <w:sz w:val="16"/>
                <w:szCs w:val="16"/>
              </w:rPr>
              <w:t>tilizzatore finale)</w:t>
            </w:r>
            <w:r w:rsidRPr="009D4B28" w:rsidR="00E6085B">
              <w:rPr>
                <w:rFonts w:ascii="Calibri" w:hAnsi="Calibri" w:cs="Tahoma"/>
                <w:sz w:val="16"/>
                <w:szCs w:val="16"/>
              </w:rPr>
              <w:t xml:space="preserve"> indicata nel riquadro Sede di fornitura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2419" w:rsidRPr="009D4B28">
            <w:pPr>
              <w:pStyle w:val="BodyText2"/>
              <w:jc w:val="center"/>
              <w:rPr>
                <w:rFonts w:ascii="Calibri" w:hAnsi="Calibri" w:cs="Tahoma"/>
                <w:noProof/>
                <w:sz w:val="16"/>
                <w:szCs w:val="16"/>
                <w:highlight w:val="yellow"/>
              </w:rPr>
            </w:pPr>
            <w:r w:rsidRPr="009D4B28">
              <w:rPr>
                <w:rFonts w:ascii="Wingdings" w:hAnsi="Wingdings" w:cs="Tahoma"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vedi sezione successiva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576BD4" w:rsidRPr="009D4B28" w:rsidP="0036414F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DICHIARA INOLTRE:</w:t>
            </w:r>
          </w:p>
          <w:p w:rsidR="00576BD4" w:rsidRPr="009D4B28" w:rsidP="0036414F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(barrare le voci che interessano a seconda dell’attività svolta)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576BD4" w:rsidRPr="009D4B28" w:rsidP="00745F54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b/>
                <w:bCs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Attività di cui ai punti 1), 2)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, 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5)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e 10)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(ATTIVITA’ INDUSTRIALE, ARTIGIANALE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, 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DISTRIBUZIONE COMMERCIALE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e CESSIONE </w:t>
            </w:r>
            <w:r w:rsidRPr="009D4B28" w:rsidR="001166B1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DI 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>CALORE</w:t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>)</w:t>
            </w:r>
          </w:p>
        </w:tc>
      </w:tr>
      <w:tr w:rsidTr="00DB7126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31"/>
        </w:trPr>
        <w:tc>
          <w:tcPr>
            <w:tcW w:w="217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6BD4" w:rsidRPr="009D4B28" w:rsidP="00576BD4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l’attività svolta presso la sede di fornitura consiste in:</w:t>
            </w:r>
          </w:p>
        </w:tc>
        <w:tc>
          <w:tcPr>
            <w:tcW w:w="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Codice attività</w:t>
            </w:r>
            <w:r>
              <w:rPr>
                <w:rStyle w:val="FootnoteReference"/>
                <w:rFonts w:ascii="Calibri" w:hAnsi="Calibri" w:cs="Tahoma"/>
                <w:b/>
                <w:sz w:val="16"/>
                <w:szCs w:val="16"/>
              </w:rPr>
              <w:footnoteReference w:id="6"/>
            </w:r>
          </w:p>
        </w:tc>
        <w:tc>
          <w:tcPr>
            <w:tcW w:w="1844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Descrizione attività</w:t>
            </w:r>
          </w:p>
        </w:tc>
        <w:tc>
          <w:tcPr>
            <w:tcW w:w="3969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35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2125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Aliquota agevolata applicata alla TOTALITÀ del consumo</w:t>
            </w:r>
          </w:p>
        </w:tc>
        <w:tc>
          <w:tcPr>
            <w:tcW w:w="73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AB6122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Che il gas naturale viene utilizzato </w:t>
            </w:r>
            <w:r w:rsidRPr="009D4B28" w:rsidR="00AB6122">
              <w:rPr>
                <w:rFonts w:ascii="Calibri" w:hAnsi="Calibri" w:cs="Tahoma"/>
                <w:sz w:val="16"/>
                <w:szCs w:val="16"/>
              </w:rPr>
              <w:t xml:space="preserve">esclusivamente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per l’</w:t>
            </w:r>
            <w:r w:rsidRPr="009D4B28" w:rsidR="00AB6122">
              <w:rPr>
                <w:rFonts w:ascii="Calibri" w:hAnsi="Calibri" w:cs="Tahoma"/>
                <w:sz w:val="16"/>
                <w:szCs w:val="16"/>
              </w:rPr>
              <w:t xml:space="preserve">/le 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attività 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>indicata</w:t>
            </w:r>
            <w:r w:rsidRPr="009D4B28" w:rsidR="00AB6122">
              <w:rPr>
                <w:rFonts w:ascii="Calibri" w:hAnsi="Calibri" w:cs="Tahoma"/>
                <w:sz w:val="16"/>
                <w:szCs w:val="16"/>
              </w:rPr>
              <w:t>/e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 xml:space="preserve"> nella sezione precedente);</w:t>
            </w:r>
          </w:p>
        </w:tc>
      </w:tr>
      <w:tr w:rsidTr="00DB7126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07"/>
        </w:trPr>
        <w:tc>
          <w:tcPr>
            <w:tcW w:w="3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2125" w:type="dxa"/>
            <w:gridSpan w:val="5"/>
            <w:vMerge w:val="restart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 xml:space="preserve">Aliquota agevolata applicata a QUOTA PARTE del consumo </w:t>
            </w:r>
          </w:p>
        </w:tc>
        <w:tc>
          <w:tcPr>
            <w:tcW w:w="342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576BD4" w:rsidRPr="009D4B28" w:rsidP="001166B1">
            <w:pPr>
              <w:pStyle w:val="BodyText3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il gas naturale viene utilizzato per l’</w:t>
            </w:r>
            <w:r w:rsidRPr="009D4B28">
              <w:rPr>
                <w:rFonts w:ascii="Calibri" w:hAnsi="Calibri" w:cs="Tahoma"/>
                <w:b/>
                <w:sz w:val="16"/>
                <w:szCs w:val="16"/>
              </w:rPr>
              <w:t>uso promiscuo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(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>attività industriale o artigianale</w:t>
            </w:r>
            <w:r w:rsidRPr="009D4B28" w:rsidR="001166B1">
              <w:rPr>
                <w:rFonts w:ascii="Calibri" w:hAnsi="Calibri" w:cs="Tahoma"/>
                <w:sz w:val="16"/>
                <w:szCs w:val="16"/>
              </w:rPr>
              <w:t xml:space="preserve">, 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 xml:space="preserve"> distribuzione commerciale </w:t>
            </w:r>
            <w:r w:rsidRPr="009D4B28" w:rsidR="001166B1">
              <w:rPr>
                <w:rFonts w:ascii="Calibri" w:hAnsi="Calibri" w:cs="Tahoma"/>
                <w:sz w:val="16"/>
                <w:szCs w:val="16"/>
              </w:rPr>
              <w:t xml:space="preserve">e “cessione di calore 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 xml:space="preserve">+ uso civile)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di seguito descritto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08201C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4"/>
        </w:trPr>
        <w:tc>
          <w:tcPr>
            <w:tcW w:w="3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97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576BD4" w:rsidRPr="009D4B28" w:rsidP="0036414F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per cui chiede che l’aliquota agevolata venga applicata al (indicare percentuale)</w:t>
            </w:r>
            <w:r w:rsidRPr="009D4B28" w:rsidR="00DB7126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08201C">
            <w:pPr>
              <w:pStyle w:val="BodyText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08201C">
            <w:pPr>
              <w:pStyle w:val="BodyText3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sz w:val="16"/>
                <w:szCs w:val="16"/>
              </w:rPr>
              <w:t>%</w:t>
            </w:r>
          </w:p>
        </w:tc>
      </w:tr>
      <w:tr w:rsidTr="00DB7126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54"/>
        </w:trPr>
        <w:tc>
          <w:tcPr>
            <w:tcW w:w="3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B7126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26" w:rsidRPr="009D4B28" w:rsidP="0036414F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3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7126" w:rsidRPr="009D4B28" w:rsidP="001166B1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come da </w:t>
            </w:r>
            <w:r w:rsidRPr="009D4B28">
              <w:rPr>
                <w:rFonts w:ascii="Calibri" w:hAnsi="Calibri" w:cs="Tahoma"/>
                <w:b/>
                <w:sz w:val="16"/>
                <w:szCs w:val="16"/>
              </w:rPr>
              <w:t>Relazione tecnica</w:t>
            </w:r>
            <w:r>
              <w:rPr>
                <w:rStyle w:val="FootnoteReference"/>
                <w:rFonts w:ascii="Calibri" w:hAnsi="Calibri" w:cs="Tahoma"/>
                <w:b/>
                <w:sz w:val="16"/>
                <w:szCs w:val="16"/>
              </w:rPr>
              <w:footnoteReference w:id="7"/>
            </w:r>
            <w:r w:rsidRPr="009D4B28" w:rsidR="00AB612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allegata alla presente Richiesta</w:t>
            </w:r>
            <w:r w:rsidRPr="009D4B28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576BD4" w:rsidRPr="009D4B28" w:rsidP="0036414F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b/>
                <w:bCs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Attività di cui al punto 6) (ESERCIZI DI RISTORAZIONE)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Per attività di sola ristorazione</w:t>
            </w:r>
          </w:p>
        </w:tc>
        <w:tc>
          <w:tcPr>
            <w:tcW w:w="824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2C506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il gas naturale viene utilizzato esclusivamente per le attività di cui all’art. 5 lettera a) della Legge n. 287 del 25/08/1991 (ristoranti, trattorie, tavole calde, pizzerie, birrerie ed esercizi similari), per cui chiede che l’aliquota agevolata venga applicata alla totalità del consumo di gas naturale;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37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Per attività di ristorazione e bar</w:t>
            </w:r>
          </w:p>
        </w:tc>
        <w:tc>
          <w:tcPr>
            <w:tcW w:w="824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2C506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il gas naturale viene utilizzato sia per le attività di cui all’art. 5 lettera a) della Legge n. 287 del 25/08/1991 (ristoranti, trattorie, tavole calde, pizzerie, birrerie ed esercizi similari) che per l’attività di cui all’art. 5 lettera b) o d) della Legge n. 287 del 25/08/1991 (somministrazione bevande), per cui chiede che l’aliquota agevolata venga applicata alla totalità del consumo di gas naturale;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Per attività di ristorazione e intrattenimento e svago</w:t>
            </w:r>
          </w:p>
        </w:tc>
        <w:tc>
          <w:tcPr>
            <w:tcW w:w="8240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2C506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Che il gas naturale viene utilizzato sia per le attività di cui all’art. 5 lettera a) della Legge n. 287 del 25/08/1991 (ristoranti, trattorie, tavole calde, pizzerie, birrerie ed esercizi similari) che per l’attività di cui all’art. 5 lettera c) (intrattenimento e svago) e che, stante la non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distinguibilità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 dei consumi relativi all’attività di ristorazione da quelli relativi all’attività di intrattenimento e svago</w:t>
            </w:r>
            <w:r w:rsidRPr="009D4B28" w:rsidR="002C506A">
              <w:rPr>
                <w:rFonts w:ascii="Calibri" w:hAnsi="Calibri" w:cs="Tahoma"/>
                <w:sz w:val="16"/>
                <w:szCs w:val="16"/>
              </w:rPr>
              <w:t xml:space="preserve">: 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3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7942" w:type="dxa"/>
            <w:gridSpan w:val="1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la riduzione delle aliquote delle accise compete nella misura del 50%;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i/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7942" w:type="dxa"/>
            <w:gridSpan w:val="1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pStyle w:val="BodyText3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la riduzione delle aliquote delle accise compete nella misura del 100%, in quanto:</w:t>
            </w:r>
          </w:p>
          <w:p w:rsidR="00576BD4" w:rsidRPr="009D4B28" w:rsidP="0036414F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sussistono impedimenti tecnici per la divisione dell’impianto e l’installazione di distinti contatori;</w:t>
            </w:r>
          </w:p>
          <w:p w:rsidR="00576BD4" w:rsidRPr="009D4B28" w:rsidP="0036414F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la prevalenza dei consumi è da imputare all’attività di ristorazione.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576BD4" w:rsidRPr="009D4B28" w:rsidP="0036414F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b/>
                <w:bCs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Attività di cui al punto 7) (IMPIANTI SPORTIVI ADIBITI AD ATTIVITÀ DILETTANTISTICHE)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1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576BD4" w:rsidRPr="009D4B28" w:rsidP="0036414F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515" w:type="dxa"/>
            <w:gridSpan w:val="2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Che l’Associazione che rappresenta svolge attività esclusivamente dilettantistica </w:t>
            </w:r>
            <w:r w:rsidRPr="009D4B28">
              <w:rPr>
                <w:rFonts w:ascii="Calibri" w:hAnsi="Calibri" w:cs="Tahoma"/>
                <w:i/>
                <w:iCs/>
                <w:sz w:val="16"/>
                <w:szCs w:val="16"/>
              </w:rPr>
              <w:t>senza scopo di lucro</w:t>
            </w:r>
            <w:r w:rsidRPr="009D4B28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576BD4" w:rsidRPr="009D4B28" w:rsidP="0036414F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b/>
                <w:bCs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Attività di cui al punto 9) (ATTIVITÀ RICETTIVE SVOLTE DA ISTITUZIONI)</w:t>
            </w:r>
          </w:p>
        </w:tc>
      </w:tr>
      <w:tr w:rsidTr="0036414F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33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Che l’attività svolta dall’Istituzione che rappresenta è finalizzata all’assistenza di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disabili</w:t>
            </w:r>
          </w:p>
        </w:tc>
        <w:tc>
          <w:tcPr>
            <w:tcW w:w="3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orfani</w:t>
            </w:r>
          </w:p>
        </w:tc>
        <w:tc>
          <w:tcPr>
            <w:tcW w:w="425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anziani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6BD4" w:rsidRPr="009D4B28" w:rsidP="0036414F">
            <w:pPr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indigenti</w:t>
            </w:r>
          </w:p>
        </w:tc>
      </w:tr>
      <w:tr w:rsidTr="00167CC3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E6085B" w:rsidRPr="009D4B28" w:rsidP="00745F54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Wingdings" w:hAnsi="Wingdings" w:cs="Tahoma"/>
                <w:b/>
                <w:bCs/>
                <w:noProof/>
                <w:sz w:val="16"/>
                <w:szCs w:val="16"/>
              </w:rPr>
              <w:sym w:font="Wingdings" w:char="F0E0"/>
            </w:r>
            <w:r w:rsidRPr="009D4B28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Attività di cui al punto 10) (ATTIVITÀ DI 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CESSIONE </w:t>
            </w:r>
            <w:r w:rsidRPr="009D4B28" w:rsidR="00C3023D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DI </w:t>
            </w:r>
            <w:r w:rsidRPr="009D4B28" w:rsidR="00745F54">
              <w:rPr>
                <w:rFonts w:ascii="Calibri" w:hAnsi="Calibri" w:cs="Tahoma"/>
                <w:b/>
                <w:bCs/>
                <w:sz w:val="16"/>
                <w:szCs w:val="16"/>
              </w:rPr>
              <w:t>CALORE)</w:t>
            </w:r>
          </w:p>
        </w:tc>
      </w:tr>
      <w:tr w:rsidTr="00167CC3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1"/>
        </w:trPr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F443B3" w:rsidRPr="009D4B28" w:rsidP="00167CC3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515" w:type="dxa"/>
            <w:gridSpan w:val="2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43B3" w:rsidRPr="009D4B28" w:rsidP="00674789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 xml:space="preserve">Di aver acquisito </w:t>
            </w:r>
            <w:r w:rsidRPr="009D4B28" w:rsidR="0023726A">
              <w:rPr>
                <w:rFonts w:ascii="Calibri" w:hAnsi="Calibri" w:cs="Tahoma"/>
                <w:sz w:val="16"/>
                <w:szCs w:val="16"/>
              </w:rPr>
              <w:t xml:space="preserve">dalla Ditta/Società nei confronti della quale l’attività viene svolta </w:t>
            </w:r>
            <w:r w:rsidRPr="009D4B28">
              <w:rPr>
                <w:rFonts w:ascii="Calibri" w:hAnsi="Calibri" w:cs="Tahoma"/>
                <w:sz w:val="16"/>
                <w:szCs w:val="16"/>
              </w:rPr>
              <w:t xml:space="preserve">il certificato C.C.I.A.A. (ovvero dichiarazione sostitutiva del certificato C.C.I.A.A.) </w:t>
            </w:r>
            <w:r w:rsidRPr="009D4B28" w:rsidR="00674789">
              <w:rPr>
                <w:rFonts w:ascii="Calibri" w:hAnsi="Calibri" w:cs="Tahoma"/>
                <w:sz w:val="16"/>
                <w:szCs w:val="16"/>
              </w:rPr>
              <w:t xml:space="preserve">e la dichiarazione sostitutiva dell’atto di notorietà </w:t>
            </w:r>
            <w:r w:rsidRPr="009D4B28" w:rsidR="0023726A">
              <w:rPr>
                <w:rFonts w:ascii="Calibri" w:hAnsi="Calibri" w:cs="Tahoma"/>
                <w:sz w:val="16"/>
                <w:szCs w:val="16"/>
              </w:rPr>
              <w:t xml:space="preserve">attestante l’uso </w:t>
            </w:r>
            <w:r w:rsidRPr="009D4B28">
              <w:rPr>
                <w:rFonts w:ascii="Calibri" w:hAnsi="Calibri" w:cs="Tahoma"/>
                <w:sz w:val="16"/>
                <w:szCs w:val="16"/>
              </w:rPr>
              <w:t>del prodotto (vedi allegat</w:t>
            </w:r>
            <w:r w:rsidRPr="009D4B28" w:rsidR="00674789">
              <w:rPr>
                <w:rFonts w:ascii="Calibri" w:hAnsi="Calibri" w:cs="Tahoma"/>
                <w:sz w:val="16"/>
                <w:szCs w:val="16"/>
              </w:rPr>
              <w:t>i</w:t>
            </w:r>
            <w:r w:rsidRPr="009D4B28">
              <w:rPr>
                <w:rFonts w:ascii="Calibri" w:hAnsi="Calibri" w:cs="Tahoma"/>
                <w:sz w:val="16"/>
                <w:szCs w:val="16"/>
              </w:rPr>
              <w:t>).</w:t>
            </w:r>
          </w:p>
        </w:tc>
      </w:tr>
    </w:tbl>
    <w:p w:rsidR="00417C7E">
      <w:pPr>
        <w:rPr>
          <w:rFonts w:ascii="Calibri" w:hAnsi="Calibri" w:cs="Tahoma"/>
          <w:sz w:val="16"/>
          <w:szCs w:val="16"/>
        </w:rPr>
      </w:pPr>
    </w:p>
    <w:p w:rsidR="00417C7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10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B5C69" w:rsidRPr="009D4B28" w:rsidP="009B5C6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t xml:space="preserve">Ai sensi dell’articolo 13 del Regolamento Europeo 2016/679 (anche “GDPR”) La informiamo che i Suoi dati saranno trattati e conservati da </w:t>
            </w:r>
            <w:r w:rsidRPr="009D4B28">
              <w:rPr>
                <w:rFonts w:ascii="Calibri" w:hAnsi="Calibri"/>
                <w:sz w:val="16"/>
                <w:szCs w:val="16"/>
              </w:rPr>
              <w:t>Etra Energia</w:t>
            </w:r>
            <w:r w:rsidRPr="009D4B28">
              <w:rPr>
                <w:rFonts w:ascii="Calibri" w:hAnsi="Calibri"/>
                <w:sz w:val="16"/>
                <w:szCs w:val="16"/>
              </w:rPr>
              <w:t xml:space="preserve"> S.r.l.</w:t>
            </w:r>
            <w:r w:rsidRPr="009D4B28">
              <w:rPr>
                <w:rFonts w:ascii="Calibri" w:hAnsi="Calibri"/>
                <w:sz w:val="16"/>
                <w:szCs w:val="16"/>
              </w:rPr>
      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      </w:r>
            <w:r w:rsidRPr="009D4B28">
              <w:rPr>
                <w:rFonts w:ascii="Calibri" w:hAnsi="Calibri"/>
                <w:sz w:val="16"/>
                <w:szCs w:val="16"/>
              </w:rPr>
              <w:t>Etra Energia</w:t>
            </w:r>
            <w:r w:rsidRPr="009D4B28">
              <w:rPr>
                <w:rFonts w:ascii="Calibri" w:hAnsi="Calibri"/>
                <w:sz w:val="16"/>
                <w:szCs w:val="16"/>
              </w:rPr>
              <w:t xml:space="preserve"> S.r.l.</w:t>
            </w:r>
            <w:r w:rsidRPr="009D4B28">
              <w:rPr>
                <w:rFonts w:ascii="Calibri" w:hAnsi="Calibri"/>
                <w:sz w:val="16"/>
                <w:szCs w:val="16"/>
              </w:rPr>
      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      </w:r>
            <w:r w:rsidRPr="009D4B28">
              <w:rPr>
                <w:rFonts w:ascii="Calibri" w:hAnsi="Calibri"/>
                <w:sz w:val="16"/>
                <w:szCs w:val="16"/>
              </w:rPr>
              <w:t>http:/</w:t>
            </w:r>
            <w:r w:rsidRPr="009D4B28">
              <w:rPr>
                <w:rFonts w:ascii="Calibri" w:hAnsi="Calibri"/>
                <w:sz w:val="16"/>
                <w:szCs w:val="16"/>
              </w:rPr>
              <w:t>/www.etraenergia.it/</w:t>
            </w:r>
            <w:r w:rsidRPr="009D4B28">
              <w:rPr>
                <w:rFonts w:ascii="Calibri" w:hAnsi="Calibri"/>
                <w:sz w:val="16"/>
                <w:szCs w:val="16"/>
              </w:rPr>
              <w:t>.</w:t>
            </w:r>
          </w:p>
          <w:p w:rsidR="00C65B3E" w:rsidRPr="009D4B28" w:rsidP="00F65504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65B3E" w:rsidRPr="009D4B28">
      <w:pPr>
        <w:rPr>
          <w:rFonts w:ascii="Calibri" w:hAnsi="Calibri" w:cs="Tahoma"/>
          <w:sz w:val="16"/>
          <w:szCs w:val="16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418"/>
        <w:gridCol w:w="2693"/>
      </w:tblGrid>
      <w:tr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  <w:tr w:rsidTr="00414F12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51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C65B3E" w:rsidRPr="009D4B2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t xml:space="preserve">Timbro e Firma </w:t>
            </w:r>
            <w:r w:rsidRPr="009D4B28">
              <w:rPr>
                <w:rFonts w:ascii="Wingdings" w:hAnsi="Wingdings" w:cs="Arial"/>
                <w:b/>
                <w:color w:val="FF0000"/>
                <w:sz w:val="16"/>
                <w:szCs w:val="16"/>
              </w:rPr>
              <w:t>ü</w:t>
            </w:r>
          </w:p>
          <w:p w:rsidR="00C65B3E" w:rsidRPr="009D4B2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9D4B28"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:rsidR="00C65B3E" w:rsidRPr="009D4B2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65B3E" w:rsidRPr="009D4B28">
      <w:pPr>
        <w:rPr>
          <w:rFonts w:ascii="Calibri" w:hAnsi="Calibri" w:cs="Tahoma"/>
          <w:sz w:val="16"/>
          <w:szCs w:val="16"/>
        </w:rPr>
      </w:pPr>
    </w:p>
    <w:p w:rsidR="00C65B3E" w:rsidRPr="009D4B28">
      <w:pPr>
        <w:rPr>
          <w:rFonts w:ascii="Calibri" w:hAnsi="Calibri" w:cs="Tahoma"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"/>
        <w:gridCol w:w="535"/>
        <w:gridCol w:w="8964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C65B3E" w:rsidRPr="009D4B28">
            <w:p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D4B28">
              <w:rPr>
                <w:rFonts w:ascii="Calibri" w:hAnsi="Calibri" w:cs="Tahoma"/>
                <w:b/>
                <w:bCs/>
                <w:noProof/>
                <w:sz w:val="16"/>
                <w:szCs w:val="16"/>
              </w:rPr>
              <w:t>Allegati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4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Copia documento di identità in corso di validità;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 w:rsidP="009E225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pacing w:val="-4"/>
                <w:sz w:val="16"/>
                <w:szCs w:val="16"/>
              </w:rPr>
              <w:t>Relazione tecnica</w:t>
            </w:r>
            <w:r w:rsidRPr="009D4B28" w:rsidR="001166B1">
              <w:rPr>
                <w:rFonts w:ascii="Calibri" w:hAnsi="Calibri" w:cs="Tahoma"/>
                <w:spacing w:val="-4"/>
                <w:sz w:val="16"/>
                <w:szCs w:val="16"/>
              </w:rPr>
              <w:t xml:space="preserve"> (in caso di usi promiscui)</w:t>
            </w:r>
            <w:r w:rsidRPr="009D4B28">
              <w:rPr>
                <w:rFonts w:ascii="Calibri" w:hAnsi="Calibri" w:cs="Tahoma"/>
                <w:spacing w:val="-4"/>
                <w:sz w:val="16"/>
                <w:szCs w:val="16"/>
              </w:rPr>
              <w:t>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Copia licenza (per i pubblici esercizi);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65B3E" w:rsidRPr="009D4B28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B3E" w:rsidRPr="009D4B28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Copia statuto (per Associazioni che gestiscono impianti sportivi e attività ricettive);</w:t>
            </w:r>
          </w:p>
        </w:tc>
      </w:tr>
      <w:tr w:rsidTr="00620AED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9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C12419" w:rsidRPr="009D4B28">
            <w:pPr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2419" w:rsidRPr="009D4B28" w:rsidP="0067478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t>Certificato C.C.I.A.A</w:t>
            </w:r>
            <w:r w:rsidRPr="009D4B28" w:rsidR="00674789">
              <w:rPr>
                <w:rFonts w:ascii="Calibri" w:hAnsi="Calibri"/>
                <w:sz w:val="16"/>
                <w:szCs w:val="16"/>
              </w:rPr>
              <w:t>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4C71CD" w:rsidRPr="009D4B28" w:rsidP="00167CC3">
            <w:pPr>
              <w:ind w:left="284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26A" w:rsidRPr="009D4B28" w:rsidP="00620AE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D4B28">
              <w:rPr>
                <w:rFonts w:ascii="Calibri" w:hAnsi="Calibri"/>
                <w:sz w:val="16"/>
                <w:szCs w:val="16"/>
              </w:rPr>
              <w:t xml:space="preserve">Dichiarazione sostitutiva  di atto di notorietà </w:t>
            </w:r>
            <w:r w:rsidRPr="009D4B28" w:rsidR="00674789">
              <w:rPr>
                <w:rFonts w:ascii="Calibri" w:hAnsi="Calibri"/>
                <w:sz w:val="16"/>
                <w:szCs w:val="16"/>
              </w:rPr>
              <w:t xml:space="preserve">attestante l’uso del prodotto (per le attività di “cessione </w:t>
            </w:r>
            <w:r w:rsidRPr="009D4B28" w:rsidR="001166B1">
              <w:rPr>
                <w:rFonts w:ascii="Calibri" w:hAnsi="Calibri"/>
                <w:sz w:val="16"/>
                <w:szCs w:val="16"/>
              </w:rPr>
              <w:t xml:space="preserve">di </w:t>
            </w:r>
            <w:r w:rsidRPr="009D4B28" w:rsidR="00674789">
              <w:rPr>
                <w:rFonts w:ascii="Calibri" w:hAnsi="Calibri"/>
                <w:sz w:val="16"/>
                <w:szCs w:val="16"/>
              </w:rPr>
              <w:t>calore”);</w:t>
            </w:r>
          </w:p>
        </w:tc>
      </w:tr>
      <w:tr w:rsidTr="006E20E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E75E34" w:rsidRPr="009D4B28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  <w:highlight w:val="green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7"/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4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E34" w:rsidRPr="009D4B28" w:rsidP="00065D77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Atto di procura</w:t>
            </w:r>
            <w:r w:rsidRPr="009D4B28">
              <w:rPr>
                <w:rFonts w:ascii="Calibri" w:hAnsi="Calibri" w:cs="Tahoma"/>
                <w:sz w:val="16"/>
                <w:szCs w:val="16"/>
              </w:rPr>
              <w:t>;</w:t>
            </w:r>
          </w:p>
        </w:tc>
      </w:tr>
      <w:tr w:rsidTr="00E75E34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E75E34" w:rsidRPr="009D4B28" w:rsidP="006E20EA">
            <w:pPr>
              <w:ind w:left="284" w:hanging="284"/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="00FA617E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75E34" w:rsidRPr="009D4B28" w:rsidP="006E20E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t>Altro</w:t>
            </w:r>
          </w:p>
        </w:tc>
        <w:tc>
          <w:tcPr>
            <w:tcW w:w="896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E75E34" w:rsidRPr="009D4B28" w:rsidP="006E20EA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9D4B28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D4B28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9D4B28">
              <w:rPr>
                <w:rFonts w:ascii="Calibri" w:hAnsi="Calibri" w:cs="Tahoma"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t> </w:t>
            </w:r>
            <w:r w:rsidRPr="009D4B28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:rsidR="00C65B3E" w:rsidRPr="000244AF">
      <w:pPr>
        <w:rPr>
          <w:rFonts w:ascii="Calibri" w:hAnsi="Calibri"/>
          <w:sz w:val="14"/>
        </w:rPr>
      </w:pPr>
    </w:p>
    <w:sectPr w:rsidSect="00D47418">
      <w:footerReference w:type="default" r:id="rId5"/>
      <w:endnotePr>
        <w:numFmt w:val="decimal"/>
      </w:endnotePr>
      <w:pgSz w:w="11906" w:h="16838"/>
      <w:pgMar w:top="567" w:right="1134" w:bottom="992" w:left="1134" w:header="426" w:footer="2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418" w:rsidP="0089129F">
    <w:pPr>
      <w:rPr>
        <w:rFonts w:ascii="Calibri" w:hAnsi="Calibri"/>
        <w:sz w:val="12"/>
        <w:szCs w:val="12"/>
      </w:rPr>
    </w:pPr>
  </w:p>
  <w:p w:rsidR="00417C7E" w:rsidRPr="00414F12" w:rsidP="0089129F">
    <w:pPr>
      <w:rPr>
        <w:rFonts w:ascii="Calibri" w:hAnsi="Calibri"/>
        <w:sz w:val="12"/>
        <w:szCs w:val="12"/>
      </w:rPr>
    </w:pPr>
    <w:r w:rsidRPr="00414F12">
      <w:rPr>
        <w:rFonts w:ascii="Calibri" w:hAnsi="Calibri"/>
        <w:noProof/>
        <w:sz w:val="12"/>
        <w:szCs w:val="12"/>
      </w:rPr>
      <w:t>IMP_RID</w:t>
    </w:r>
    <w:r w:rsidRPr="00414F12">
      <w:rPr>
        <w:rFonts w:ascii="Calibri" w:hAnsi="Calibri"/>
        <w:sz w:val="12"/>
        <w:szCs w:val="12"/>
      </w:rPr>
      <w:t>_12_ACCISA_RID_USI_IND_ED_ASSIMILATI</w:t>
    </w:r>
  </w:p>
  <w:p w:rsidR="0089129F" w:rsidRPr="00414F12" w:rsidP="0089129F">
    <w:pPr>
      <w:rPr>
        <w:rFonts w:ascii="Calibri" w:hAnsi="Calibri"/>
        <w:sz w:val="12"/>
        <w:szCs w:val="12"/>
      </w:rPr>
    </w:pPr>
    <w:r w:rsidRPr="00414F12">
      <w:rPr>
        <w:rFonts w:ascii="Calibri" w:hAnsi="Calibri"/>
        <w:sz w:val="12"/>
        <w:szCs w:val="12"/>
      </w:rPr>
      <w:t xml:space="preserve">Rev. </w:t>
    </w:r>
    <w:r w:rsidRPr="00414F12">
      <w:rPr>
        <w:rFonts w:ascii="Calibri" w:hAnsi="Calibri"/>
        <w:sz w:val="12"/>
        <w:szCs w:val="12"/>
      </w:rPr>
      <w:t>04</w:t>
    </w:r>
    <w:r w:rsidRPr="00414F12">
      <w:rPr>
        <w:rFonts w:ascii="Calibri" w:hAnsi="Calibri"/>
        <w:sz w:val="12"/>
        <w:szCs w:val="12"/>
      </w:rPr>
      <w:t xml:space="preserve"> del </w:t>
    </w:r>
    <w:r w:rsidRPr="00414F12">
      <w:rPr>
        <w:rFonts w:ascii="Calibri" w:hAnsi="Calibri"/>
        <w:noProof/>
        <w:sz w:val="12"/>
        <w:szCs w:val="12"/>
      </w:rPr>
      <w:t>05/2018</w:t>
    </w:r>
  </w:p>
  <w:p w:rsidR="0089129F" w:rsidRPr="00414F12" w:rsidP="0089129F">
    <w:pPr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27882">
      <w:r>
        <w:separator/>
      </w:r>
    </w:p>
  </w:footnote>
  <w:footnote w:type="continuationSeparator" w:id="1">
    <w:p w:rsidR="00F27882">
      <w:r>
        <w:continuationSeparator/>
      </w:r>
    </w:p>
  </w:footnote>
  <w:footnote w:id="2">
    <w:p w:rsidR="00BF6DAE" w:rsidRPr="000244AF" w:rsidP="007C00B4">
      <w:pPr>
        <w:pStyle w:val="FootnoteText"/>
        <w:jc w:val="both"/>
        <w:rPr>
          <w:rFonts w:ascii="Calibri" w:hAnsi="Calibri"/>
          <w:iCs/>
          <w:sz w:val="12"/>
          <w:szCs w:val="18"/>
        </w:rPr>
      </w:pP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footnoteRef/>
      </w:r>
      <w:r w:rsidRPr="000244AF">
        <w:rPr>
          <w:rFonts w:ascii="Calibri" w:hAnsi="Calibri"/>
          <w:iCs/>
          <w:sz w:val="12"/>
        </w:rPr>
        <w:t xml:space="preserve"> </w:t>
      </w:r>
      <w:r w:rsidRPr="000244AF">
        <w:rPr>
          <w:rFonts w:ascii="Calibri" w:hAnsi="Calibri"/>
          <w:iCs/>
          <w:sz w:val="12"/>
          <w:szCs w:val="18"/>
        </w:rPr>
        <w:t xml:space="preserve">Legale rappresentante, Titolare, Amministratore, </w:t>
      </w:r>
      <w:r w:rsidRPr="000244AF" w:rsidR="00E75E34">
        <w:rPr>
          <w:rFonts w:ascii="Calibri" w:hAnsi="Calibri"/>
          <w:iCs/>
          <w:sz w:val="12"/>
          <w:szCs w:val="18"/>
        </w:rPr>
        <w:t>Procuratore</w:t>
      </w:r>
      <w:r w:rsidRPr="000244AF" w:rsidR="00C1697F">
        <w:rPr>
          <w:rFonts w:ascii="Calibri" w:hAnsi="Calibri"/>
          <w:iCs/>
          <w:sz w:val="12"/>
          <w:szCs w:val="18"/>
        </w:rPr>
        <w:t>,</w:t>
      </w:r>
      <w:r w:rsidRPr="000244AF">
        <w:rPr>
          <w:rFonts w:ascii="Calibri" w:hAnsi="Calibri"/>
          <w:iCs/>
          <w:sz w:val="12"/>
          <w:szCs w:val="18"/>
        </w:rPr>
        <w:t xml:space="preserve"> ecc.</w:t>
      </w:r>
    </w:p>
  </w:footnote>
  <w:footnote w:id="3">
    <w:p w:rsidR="00BF6DAE" w:rsidRPr="000244AF" w:rsidP="007C00B4">
      <w:pPr>
        <w:pStyle w:val="FootnoteText"/>
        <w:jc w:val="both"/>
        <w:rPr>
          <w:rFonts w:ascii="Calibri" w:hAnsi="Calibri"/>
          <w:iCs/>
          <w:sz w:val="12"/>
          <w:szCs w:val="18"/>
        </w:rPr>
      </w:pP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footnoteRef/>
      </w:r>
      <w:r w:rsidRPr="000244AF">
        <w:rPr>
          <w:rFonts w:ascii="Calibri" w:hAnsi="Calibri"/>
          <w:iCs/>
          <w:sz w:val="12"/>
        </w:rPr>
        <w:t xml:space="preserve"> </w:t>
      </w:r>
      <w:r w:rsidRPr="000244AF">
        <w:rPr>
          <w:rFonts w:ascii="Calibri" w:hAnsi="Calibri" w:cs="Tahoma"/>
          <w:sz w:val="12"/>
          <w:szCs w:val="12"/>
        </w:rPr>
        <w:t>Nel caso di “attività di cessione di calore” (gestione calore, gestione energetica, ecc.) indicare la ragione sociale della Ditta/Società nei confronti della quale viene svolta l’attività.</w:t>
      </w:r>
    </w:p>
  </w:footnote>
  <w:footnote w:id="4">
    <w:p w:rsidR="00BF6DAE" w:rsidRPr="000244AF">
      <w:pPr>
        <w:pStyle w:val="FootnoteText"/>
        <w:jc w:val="both"/>
        <w:rPr>
          <w:rStyle w:val="FootnoteReference"/>
          <w:rFonts w:ascii="Calibri" w:hAnsi="Calibri"/>
          <w:iCs/>
          <w:sz w:val="12"/>
          <w:vertAlign w:val="baseline"/>
        </w:rPr>
      </w:pP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footnoteRef/>
      </w: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t xml:space="preserve"> </w:t>
      </w:r>
      <w:r w:rsidRPr="000244AF">
        <w:rPr>
          <w:rFonts w:ascii="Calibri" w:hAnsi="Calibri"/>
          <w:iCs/>
          <w:sz w:val="12"/>
        </w:rPr>
        <w:t>Sezione d</w:t>
      </w:r>
      <w:r w:rsidRPr="000244AF">
        <w:rPr>
          <w:rStyle w:val="FootnoteReference"/>
          <w:rFonts w:ascii="Calibri" w:hAnsi="Calibri"/>
          <w:iCs/>
          <w:sz w:val="12"/>
          <w:vertAlign w:val="baseline"/>
        </w:rPr>
        <w:t>a compilarsi se la richiesta non è accompagnata da Certificato di iscrizione alla C.C.I.A.A. o Dichiarazione sostitutiva del Certificato di iscrizione</w:t>
      </w:r>
      <w:r w:rsidRPr="000244AF">
        <w:rPr>
          <w:rFonts w:ascii="Calibri" w:hAnsi="Calibri"/>
          <w:iCs/>
          <w:sz w:val="12"/>
        </w:rPr>
        <w:t>.</w:t>
      </w:r>
    </w:p>
  </w:footnote>
  <w:footnote w:id="5">
    <w:p w:rsidR="00BF6DAE">
      <w:pPr>
        <w:pStyle w:val="FootnoteText"/>
        <w:jc w:val="both"/>
        <w:rPr>
          <w:rStyle w:val="FootnoteReference"/>
          <w:rFonts w:ascii="Verdana" w:hAnsi="Verdana"/>
          <w:i/>
          <w:iCs/>
          <w:sz w:val="12"/>
          <w:vertAlign w:val="baseline"/>
        </w:rPr>
      </w:pP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footnoteRef/>
      </w:r>
      <w:r w:rsidRPr="000244AF">
        <w:rPr>
          <w:rStyle w:val="FootnoteReference"/>
          <w:rFonts w:ascii="Calibri" w:hAnsi="Calibri"/>
          <w:b/>
          <w:iCs/>
          <w:sz w:val="12"/>
          <w:vertAlign w:val="baseline"/>
        </w:rPr>
        <w:t xml:space="preserve"> </w:t>
      </w:r>
      <w:r w:rsidRPr="000244AF">
        <w:rPr>
          <w:rFonts w:ascii="Calibri" w:hAnsi="Calibri"/>
          <w:iCs/>
          <w:sz w:val="12"/>
        </w:rPr>
        <w:t>Indicare l’attività svolta presso la sede di fornitura.</w:t>
      </w:r>
    </w:p>
  </w:footnote>
  <w:footnote w:id="6">
    <w:p w:rsidR="00BF6DAE" w:rsidP="00576BD4">
      <w:pPr>
        <w:pStyle w:val="FootnoteText"/>
        <w:jc w:val="both"/>
        <w:rPr>
          <w:rStyle w:val="FootnoteReference"/>
          <w:rFonts w:ascii="Verdana" w:hAnsi="Verdana"/>
          <w:i/>
          <w:iCs/>
          <w:sz w:val="12"/>
          <w:vertAlign w:val="baseline"/>
        </w:rPr>
      </w:pPr>
      <w:r w:rsidRPr="00AB6122">
        <w:rPr>
          <w:rStyle w:val="FootnoteReference"/>
          <w:rFonts w:ascii="Verdana" w:hAnsi="Verdana"/>
          <w:b/>
          <w:i/>
          <w:iCs/>
          <w:sz w:val="12"/>
          <w:vertAlign w:val="baseline"/>
        </w:rPr>
        <w:footnoteRef/>
      </w:r>
      <w:r w:rsidRPr="00AB6122">
        <w:rPr>
          <w:rStyle w:val="FootnoteReference"/>
          <w:rFonts w:ascii="Verdana" w:hAnsi="Verdana"/>
          <w:b/>
          <w:i/>
          <w:iCs/>
          <w:sz w:val="12"/>
          <w:vertAlign w:val="baseline"/>
        </w:rPr>
        <w:t xml:space="preserve"> </w:t>
      </w:r>
      <w:r>
        <w:rPr>
          <w:rFonts w:ascii="Verdana" w:hAnsi="Verdana"/>
          <w:i/>
          <w:iCs/>
          <w:sz w:val="12"/>
        </w:rPr>
        <w:t>Riportare codice attività ATECOFIN 2004 o ATECO 2007.</w:t>
      </w:r>
    </w:p>
  </w:footnote>
  <w:footnote w:id="7">
    <w:p w:rsidR="00BF6DAE" w:rsidRPr="00AB6122" w:rsidP="00AB6122">
      <w:pPr>
        <w:pStyle w:val="FootnoteText"/>
        <w:jc w:val="both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b/>
          <w:i/>
          <w:sz w:val="12"/>
          <w:szCs w:val="12"/>
        </w:rPr>
        <w:t>6</w:t>
      </w:r>
      <w:r>
        <w:rPr>
          <w:rFonts w:ascii="Verdana" w:hAnsi="Verdana"/>
          <w:i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Relazione"/>
        </w:smartTagPr>
        <w:r w:rsidRPr="00AB6122">
          <w:rPr>
            <w:rFonts w:ascii="Verdana" w:hAnsi="Verdana"/>
            <w:i/>
            <w:sz w:val="12"/>
            <w:szCs w:val="12"/>
          </w:rPr>
          <w:t>La Relazione</w:t>
        </w:r>
      </w:smartTag>
      <w:r w:rsidRPr="00AB6122">
        <w:rPr>
          <w:rFonts w:ascii="Verdana" w:hAnsi="Verdana"/>
          <w:i/>
          <w:sz w:val="12"/>
          <w:szCs w:val="12"/>
        </w:rPr>
        <w:t xml:space="preserve"> tecnica </w:t>
      </w:r>
      <w:r>
        <w:rPr>
          <w:rFonts w:ascii="Verdana" w:hAnsi="Verdana"/>
          <w:i/>
          <w:sz w:val="12"/>
          <w:szCs w:val="12"/>
        </w:rPr>
        <w:t>deve contenere il computo estimativo, asseverato da tecnico abilitato, finalizzato a quantificare gli usi promiscui, nonché gli eventuali impedimenti  tecnici all’installazione di contatori separati, compresa l’eccessiva onerosità.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140C51DF"/>
    <w:multiLevelType w:val="hybridMultilevel"/>
    <w:tmpl w:val="E37A4A74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semiHidden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Times" w:hAnsi="Time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D65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BalloonText"/>
    <w:uiPriority w:val="99"/>
    <w:semiHidden/>
    <w:rsid w:val="00D6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8</TotalTime>
  <Pages>3</Pages>
  <Words>1434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10</cp:revision>
  <cp:lastPrinted>2014-09-03T10:01:00Z</cp:lastPrinted>
  <dcterms:created xsi:type="dcterms:W3CDTF">2018-07-20T14:57:00Z</dcterms:created>
  <dcterms:modified xsi:type="dcterms:W3CDTF">2019-12-19T10:32:00Z</dcterms:modified>
</cp:coreProperties>
</file>